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01" w:rsidRPr="004C45F9" w:rsidRDefault="00A615DB" w:rsidP="00E96801">
      <w:pPr>
        <w:rPr>
          <w:rFonts w:eastAsiaTheme="majorEastAsia" w:cstheme="majorBidi"/>
          <w:b/>
          <w:caps/>
          <w:sz w:val="34"/>
          <w:szCs w:val="32"/>
        </w:rPr>
      </w:pPr>
      <w:bookmarkStart w:id="0" w:name="_GoBack"/>
      <w:bookmarkEnd w:id="0"/>
      <w:r>
        <w:rPr>
          <w:rFonts w:eastAsiaTheme="majorEastAsia" w:cstheme="majorBidi"/>
          <w:b/>
          <w:caps/>
          <w:sz w:val="34"/>
          <w:szCs w:val="32"/>
        </w:rPr>
        <w:t>Förslag brevtext</w:t>
      </w:r>
    </w:p>
    <w:p w:rsidR="00E96801" w:rsidRDefault="00A615DB" w:rsidP="00E96801">
      <w:pPr>
        <w:pStyle w:val="Rubrik2"/>
      </w:pPr>
      <w:r>
        <w:t xml:space="preserve">Mottagare: </w:t>
      </w:r>
      <w:r w:rsidRPr="00A615DB">
        <w:rPr>
          <w:b w:val="0"/>
        </w:rPr>
        <w:t>Försäkringsbolag</w:t>
      </w:r>
    </w:p>
    <w:p w:rsidR="00A615DB" w:rsidRDefault="00A615DB" w:rsidP="00BD2B16"/>
    <w:p w:rsidR="00A615DB" w:rsidRDefault="00A615DB" w:rsidP="00BD2B16"/>
    <w:p w:rsidR="00150329" w:rsidRDefault="00A615DB" w:rsidP="00DC3E01">
      <w:r w:rsidRPr="00A615DB">
        <w:t xml:space="preserve">Skada nr </w:t>
      </w:r>
      <w:proofErr w:type="spellStart"/>
      <w:r w:rsidRPr="0055137A">
        <w:rPr>
          <w:b/>
        </w:rPr>
        <w:t>xxxxx</w:t>
      </w:r>
      <w:proofErr w:type="spellEnd"/>
    </w:p>
    <w:p w:rsidR="00A615DB" w:rsidRDefault="00A615DB" w:rsidP="00DC3E01">
      <w:r w:rsidRPr="00A615DB">
        <w:t>Den som ska gräva i mark är ålagd att inom rimliga gränser säkerställa att arbetet inte orsakar skada på annans egendom. Vid markarbete i omedelbar närhet till ledningar, som man med enkelhet kan få information om, anses ansvaret för att undvika skador större.</w:t>
      </w:r>
    </w:p>
    <w:p w:rsidR="00A615DB" w:rsidRDefault="00A615DB" w:rsidP="00DC3E01">
      <w:r w:rsidRPr="00A615DB">
        <w:t xml:space="preserve">Nätägaren AB är anslutna till den nationella tjänsten </w:t>
      </w:r>
      <w:proofErr w:type="spellStart"/>
      <w:r w:rsidRPr="00A615DB">
        <w:t>Ledningskollen</w:t>
      </w:r>
      <w:proofErr w:type="spellEnd"/>
      <w:r w:rsidRPr="00A615DB">
        <w:t xml:space="preserve"> där ledningsanvisning lättillgängligt och kostnadsfritt kan begäras.</w:t>
      </w:r>
    </w:p>
    <w:p w:rsidR="00A615DB" w:rsidRDefault="00A615DB" w:rsidP="00DC3E01">
      <w:proofErr w:type="spellStart"/>
      <w:r w:rsidRPr="0055137A">
        <w:rPr>
          <w:b/>
        </w:rPr>
        <w:t>XXXXXXX</w:t>
      </w:r>
      <w:proofErr w:type="spellEnd"/>
      <w:r w:rsidRPr="00A615DB">
        <w:t xml:space="preserve"> har, trots det ansvar som åvilar den som ska utföra markarbeten, inte agerat med den hänsyn och försiktighet som det aktuella arbetet krävde för att undvika skadan. Därmed har </w:t>
      </w:r>
      <w:proofErr w:type="spellStart"/>
      <w:r w:rsidRPr="0055137A">
        <w:rPr>
          <w:b/>
        </w:rPr>
        <w:t>XXXXXXX</w:t>
      </w:r>
      <w:proofErr w:type="spellEnd"/>
      <w:r w:rsidRPr="00A615DB">
        <w:t xml:space="preserve"> agerat vårdslöst och har enligt nätägaren ådragit sig ett skadeståndsansvar enligt 2 kap 1 § skadeståndslagen. Vår skada uppgår till </w:t>
      </w:r>
      <w:r w:rsidRPr="0055137A">
        <w:rPr>
          <w:b/>
        </w:rPr>
        <w:t>xxx</w:t>
      </w:r>
      <w:r w:rsidRPr="00A615DB">
        <w:t xml:space="preserve"> kronor.</w:t>
      </w:r>
    </w:p>
    <w:p w:rsidR="00A615DB" w:rsidRDefault="00A615DB" w:rsidP="00DC3E01"/>
    <w:p w:rsidR="00A615DB" w:rsidRPr="00DC3E01" w:rsidRDefault="00A615DB" w:rsidP="00DC3E01">
      <w:r w:rsidRPr="00A615DB">
        <w:t>Med vänlig hälsning,</w:t>
      </w:r>
    </w:p>
    <w:sectPr w:rsidR="00A615DB" w:rsidRPr="00DC3E01" w:rsidSect="00064966">
      <w:pgSz w:w="11906" w:h="16838"/>
      <w:pgMar w:top="1134" w:right="226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12E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386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6CDD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D83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101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0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F47E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0E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EE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CAE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50CB1"/>
    <w:multiLevelType w:val="hybridMultilevel"/>
    <w:tmpl w:val="5F268FE8"/>
    <w:lvl w:ilvl="0" w:tplc="24ECE52C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02"/>
    <w:rsid w:val="00064966"/>
    <w:rsid w:val="00127DD9"/>
    <w:rsid w:val="00131E5E"/>
    <w:rsid w:val="00150329"/>
    <w:rsid w:val="00290C3F"/>
    <w:rsid w:val="003D65CB"/>
    <w:rsid w:val="003E6202"/>
    <w:rsid w:val="004C45F9"/>
    <w:rsid w:val="0055137A"/>
    <w:rsid w:val="008219CC"/>
    <w:rsid w:val="008F39B0"/>
    <w:rsid w:val="00900A37"/>
    <w:rsid w:val="00927DF5"/>
    <w:rsid w:val="00A615DB"/>
    <w:rsid w:val="00AD6B01"/>
    <w:rsid w:val="00BA26D8"/>
    <w:rsid w:val="00BB0BDC"/>
    <w:rsid w:val="00BD2B16"/>
    <w:rsid w:val="00CD1BF6"/>
    <w:rsid w:val="00CF769F"/>
    <w:rsid w:val="00D16B06"/>
    <w:rsid w:val="00DC3E01"/>
    <w:rsid w:val="00E110E9"/>
    <w:rsid w:val="00E96801"/>
    <w:rsid w:val="00F3024F"/>
    <w:rsid w:val="00F730F8"/>
    <w:rsid w:val="00FB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E69D6-62EF-4D83-97AC-F7E8E6F4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37"/>
    <w:pPr>
      <w:spacing w:after="200"/>
    </w:pPr>
    <w:rPr>
      <w:rFonts w:ascii="Arial" w:hAnsi="Arial"/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50329"/>
    <w:pPr>
      <w:keepNext/>
      <w:keepLines/>
      <w:spacing w:after="240"/>
      <w:outlineLvl w:val="0"/>
    </w:pPr>
    <w:rPr>
      <w:rFonts w:eastAsiaTheme="majorEastAsia" w:cstheme="majorBidi"/>
      <w:b/>
      <w:caps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50329"/>
    <w:pPr>
      <w:keepNext/>
      <w:keepLines/>
      <w:spacing w:before="80" w:after="40"/>
      <w:outlineLvl w:val="1"/>
    </w:pPr>
    <w:rPr>
      <w:rFonts w:eastAsiaTheme="majorEastAsia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27DD9"/>
    <w:pPr>
      <w:keepNext/>
      <w:keepLines/>
      <w:spacing w:before="120" w:after="4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F3024F"/>
    <w:pPr>
      <w:keepNext/>
      <w:keepLines/>
      <w:spacing w:before="120" w:after="40"/>
      <w:outlineLvl w:val="3"/>
    </w:pPr>
    <w:rPr>
      <w:rFonts w:eastAsiaTheme="majorEastAsia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3E6202"/>
    <w:pPr>
      <w:keepNext/>
      <w:keepLines/>
      <w:spacing w:after="0"/>
      <w:outlineLvl w:val="4"/>
    </w:pPr>
    <w:rPr>
      <w:rFonts w:eastAsiaTheme="majorEastAsia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3E6202"/>
    <w:pPr>
      <w:keepNext/>
      <w:keepLines/>
      <w:spacing w:after="0"/>
      <w:outlineLvl w:val="5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50329"/>
    <w:rPr>
      <w:rFonts w:ascii="Arial" w:eastAsiaTheme="majorEastAsia" w:hAnsi="Arial" w:cstheme="majorBidi"/>
      <w:b/>
      <w:caps/>
      <w:color w:val="000000" w:themeColor="text1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50329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27DD9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3024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E6202"/>
    <w:rPr>
      <w:rFonts w:ascii="Arial" w:eastAsiaTheme="majorEastAsia" w:hAnsi="Arial" w:cstheme="majorBidi"/>
      <w:b/>
      <w:color w:val="000000" w:themeColor="tex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6202"/>
    <w:rPr>
      <w:rFonts w:ascii="Arial" w:eastAsiaTheme="majorEastAsia" w:hAnsi="Arial" w:cstheme="majorBidi"/>
      <w:b/>
      <w:color w:val="000000" w:themeColor="text1"/>
    </w:rPr>
  </w:style>
  <w:style w:type="paragraph" w:styleId="Rubrik">
    <w:name w:val="Title"/>
    <w:basedOn w:val="Normal"/>
    <w:next w:val="Normal"/>
    <w:link w:val="RubrikChar"/>
    <w:uiPriority w:val="10"/>
    <w:qFormat/>
    <w:rsid w:val="003E620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E6202"/>
    <w:rPr>
      <w:rFonts w:ascii="Arial" w:eastAsiaTheme="majorEastAsia" w:hAnsi="Arial" w:cstheme="majorBidi"/>
      <w:b/>
      <w:color w:val="000000" w:themeColor="text1"/>
      <w:spacing w:val="-10"/>
      <w:kern w:val="28"/>
      <w:sz w:val="3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E6202"/>
    <w:pPr>
      <w:numPr>
        <w:ilvl w:val="1"/>
      </w:numPr>
      <w:spacing w:after="0"/>
    </w:pPr>
    <w:rPr>
      <w:rFonts w:eastAsiaTheme="minorEastAsia"/>
      <w:b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E6202"/>
    <w:rPr>
      <w:rFonts w:ascii="Arial" w:eastAsiaTheme="minorEastAsia" w:hAnsi="Arial"/>
      <w:b/>
      <w:color w:val="000000" w:themeColor="text1"/>
      <w:spacing w:val="15"/>
      <w:sz w:val="26"/>
    </w:rPr>
  </w:style>
  <w:style w:type="character" w:styleId="Diskretbetoning">
    <w:name w:val="Subtle Emphasis"/>
    <w:basedOn w:val="Standardstycketeckensnitt"/>
    <w:uiPriority w:val="19"/>
    <w:rsid w:val="003E6202"/>
    <w:rPr>
      <w:i/>
      <w:iCs/>
      <w:color w:val="404040" w:themeColor="text1" w:themeTint="BF"/>
    </w:rPr>
  </w:style>
  <w:style w:type="paragraph" w:styleId="Ingetavstnd">
    <w:name w:val="No Spacing"/>
    <w:uiPriority w:val="1"/>
    <w:qFormat/>
    <w:rsid w:val="00900A37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Stark">
    <w:name w:val="Strong"/>
    <w:basedOn w:val="Standardstycketeckensnitt"/>
    <w:uiPriority w:val="22"/>
    <w:rsid w:val="003E6202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3E6202"/>
    <w:pPr>
      <w:spacing w:before="200"/>
      <w:ind w:left="862" w:right="862"/>
    </w:pPr>
    <w:rPr>
      <w:b/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3E6202"/>
    <w:rPr>
      <w:rFonts w:ascii="Arial" w:hAnsi="Arial"/>
      <w:b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3E6202"/>
    <w:pPr>
      <w:numPr>
        <w:numId w:val="1"/>
      </w:numPr>
      <w:ind w:left="641" w:hanging="357"/>
      <w:contextualSpacing/>
    </w:pPr>
  </w:style>
  <w:style w:type="character" w:styleId="Hyperlnk">
    <w:name w:val="Hyperlink"/>
    <w:basedOn w:val="Standardstycketeckensnitt"/>
    <w:uiPriority w:val="99"/>
    <w:unhideWhenUsed/>
    <w:qFormat/>
    <w:rsid w:val="00900A37"/>
    <w:rPr>
      <w:rFonts w:ascii="Arial" w:hAnsi="Arial"/>
      <w:color w:val="0563C1" w:themeColor="hyperlink"/>
      <w:sz w:val="20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6202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29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290C3F"/>
    <w:rPr>
      <w:color w:val="056399"/>
      <w:u w:val="single"/>
    </w:rPr>
  </w:style>
  <w:style w:type="table" w:styleId="Listtabell4">
    <w:name w:val="List Table 4"/>
    <w:basedOn w:val="Normaltabell"/>
    <w:uiPriority w:val="49"/>
    <w:rsid w:val="00290C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">
    <w:name w:val="Grid Table 4"/>
    <w:basedOn w:val="Normaltabell"/>
    <w:uiPriority w:val="49"/>
    <w:rsid w:val="00290C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5mrk">
    <w:name w:val="Grid Table 5 Dark"/>
    <w:basedOn w:val="Normaltabell"/>
    <w:uiPriority w:val="50"/>
    <w:rsid w:val="00290C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4dekorfrg3">
    <w:name w:val="Grid Table 4 Accent 3"/>
    <w:basedOn w:val="Normaltabell"/>
    <w:uiPriority w:val="49"/>
    <w:rsid w:val="00290C3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formateradtabell1">
    <w:name w:val="Plain Table 1"/>
    <w:basedOn w:val="Normaltabell"/>
    <w:uiPriority w:val="41"/>
    <w:rsid w:val="00E968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BA26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F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769F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</dc:creator>
  <cp:keywords/>
  <dc:description/>
  <cp:lastModifiedBy>Microsoft Office-användare</cp:lastModifiedBy>
  <cp:revision>5</cp:revision>
  <dcterms:created xsi:type="dcterms:W3CDTF">2019-03-22T14:56:00Z</dcterms:created>
  <dcterms:modified xsi:type="dcterms:W3CDTF">2019-03-28T16:24:00Z</dcterms:modified>
</cp:coreProperties>
</file>